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56" w:rsidRDefault="00F15F65">
      <w:pPr>
        <w:rPr>
          <w:rStyle w:val="lev"/>
          <w:rFonts w:ascii="Arial" w:hAnsi="Arial" w:cs="Arial"/>
          <w:color w:val="000000"/>
          <w:sz w:val="20"/>
          <w:szCs w:val="20"/>
          <w:shd w:val="clear" w:color="auto" w:fill="FFFFFF"/>
        </w:rPr>
      </w:pPr>
      <w:r>
        <w:rPr>
          <w:rStyle w:val="lev"/>
          <w:rFonts w:ascii="Arial" w:hAnsi="Arial" w:cs="Arial"/>
          <w:color w:val="000000"/>
          <w:sz w:val="20"/>
          <w:szCs w:val="20"/>
          <w:shd w:val="clear" w:color="auto" w:fill="FFFFFF"/>
        </w:rPr>
        <w:t>LES GROTTES ÉNIGMATIQUES DE HUASHAN</w:t>
      </w:r>
    </w:p>
    <w:p w:rsidR="00F15F65" w:rsidRPr="00F15F65" w:rsidRDefault="00F15F65" w:rsidP="00F15F65">
      <w:pPr>
        <w:spacing w:after="0" w:line="240" w:lineRule="auto"/>
        <w:rPr>
          <w:rFonts w:ascii="Times New Roman" w:eastAsia="Times New Roman" w:hAnsi="Times New Roman" w:cs="Times New Roman"/>
          <w:sz w:val="24"/>
          <w:szCs w:val="24"/>
          <w:lang w:eastAsia="fr-FR"/>
        </w:rPr>
      </w:pPr>
      <w:hyperlink r:id="rId5" w:tooltip="Accueil du site" w:history="1">
        <w:r w:rsidRPr="00F15F65">
          <w:rPr>
            <w:rFonts w:ascii="Times New Roman" w:eastAsia="Times New Roman" w:hAnsi="Times New Roman" w:cs="Times New Roman"/>
            <w:b/>
            <w:bCs/>
            <w:sz w:val="24"/>
            <w:szCs w:val="24"/>
            <w:lang w:eastAsia="fr-FR"/>
          </w:rPr>
          <w:t>NewsOfTomorrow.org - Archives DVD</w:t>
        </w:r>
      </w:hyperlink>
      <w:r w:rsidRPr="00F15F65">
        <w:rPr>
          <w:rFonts w:ascii="Times New Roman" w:eastAsia="Times New Roman" w:hAnsi="Times New Roman" w:cs="Times New Roman"/>
          <w:sz w:val="24"/>
          <w:szCs w:val="24"/>
          <w:lang w:eastAsia="fr-FR"/>
        </w:rPr>
        <w:t xml:space="preserve"> </w:t>
      </w:r>
    </w:p>
    <w:p w:rsidR="00F15F65" w:rsidRPr="00F15F65" w:rsidRDefault="00F15F65" w:rsidP="00F15F65">
      <w:pPr>
        <w:spacing w:after="0" w:line="240" w:lineRule="auto"/>
        <w:rPr>
          <w:rFonts w:ascii="Times New Roman" w:eastAsia="Times New Roman" w:hAnsi="Times New Roman" w:cs="Times New Roman"/>
          <w:sz w:val="24"/>
          <w:szCs w:val="24"/>
          <w:lang w:eastAsia="fr-FR"/>
        </w:rPr>
      </w:pPr>
      <w:r w:rsidRPr="00F15F65">
        <w:rPr>
          <w:lang w:eastAsia="fr-FR"/>
        </w:rPr>
        <w:t>Accueil du site &gt; Grande Étrangeté &gt;</w:t>
      </w:r>
      <w:r w:rsidRPr="00F15F65">
        <w:rPr>
          <w:rFonts w:ascii="Times New Roman" w:eastAsia="Times New Roman" w:hAnsi="Times New Roman" w:cs="Times New Roman"/>
          <w:sz w:val="24"/>
          <w:szCs w:val="24"/>
          <w:lang w:eastAsia="fr-FR"/>
        </w:rPr>
        <w:t xml:space="preserve"> </w:t>
      </w:r>
      <w:r w:rsidRPr="00F15F65">
        <w:rPr>
          <w:rFonts w:ascii="Times New Roman" w:eastAsia="Times New Roman" w:hAnsi="Times New Roman" w:cs="Times New Roman"/>
          <w:b/>
          <w:bCs/>
          <w:sz w:val="24"/>
          <w:szCs w:val="24"/>
          <w:lang w:eastAsia="fr-FR"/>
        </w:rPr>
        <w:t>Les grottes mystérieuses et le palais géant souterrain de Huashan</w:t>
      </w:r>
    </w:p>
    <w:p w:rsidR="00F15F65" w:rsidRPr="00F15F65" w:rsidRDefault="00F15F65" w:rsidP="00F15F6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15F65">
        <w:rPr>
          <w:rFonts w:ascii="Times New Roman" w:eastAsia="Times New Roman" w:hAnsi="Times New Roman" w:cs="Times New Roman"/>
          <w:b/>
          <w:bCs/>
          <w:kern w:val="36"/>
          <w:sz w:val="48"/>
          <w:szCs w:val="48"/>
          <w:lang w:eastAsia="fr-FR"/>
        </w:rPr>
        <w:t>Les grottes mystérieuses et le palais géant souterrain de Huashan</w:t>
      </w:r>
    </w:p>
    <w:p w:rsidR="00F15F65" w:rsidRPr="00F15F65" w:rsidRDefault="00F15F65" w:rsidP="00F15F65">
      <w:pPr>
        <w:spacing w:before="100" w:beforeAutospacing="1" w:after="100" w:afterAutospacing="1" w:line="240" w:lineRule="auto"/>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0"/>
          <w:szCs w:val="20"/>
          <w:lang w:eastAsia="fr-FR"/>
        </w:rPr>
        <w:t>lundi 8 mars 2010</w:t>
      </w:r>
    </w:p>
    <w:p w:rsidR="00F15F65" w:rsidRPr="00F15F65" w:rsidRDefault="00F15F65" w:rsidP="00F15F65">
      <w:pPr>
        <w:spacing w:before="100" w:beforeAutospacing="1" w:after="100" w:afterAutospacing="1" w:line="240" w:lineRule="auto"/>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 xml:space="preserve">(Sources : </w:t>
      </w:r>
      <w:hyperlink r:id="rId6" w:history="1">
        <w:r w:rsidRPr="00F15F65">
          <w:rPr>
            <w:rFonts w:ascii="Times New Roman" w:eastAsia="Times New Roman" w:hAnsi="Times New Roman" w:cs="Times New Roman"/>
            <w:color w:val="0000FF"/>
            <w:sz w:val="24"/>
            <w:szCs w:val="24"/>
            <w:u w:val="single"/>
            <w:lang w:eastAsia="fr-FR"/>
          </w:rPr>
          <w:t>china.org</w:t>
        </w:r>
      </w:hyperlink>
      <w:r w:rsidRPr="00F15F65">
        <w:rPr>
          <w:rFonts w:ascii="Times New Roman" w:eastAsia="Times New Roman" w:hAnsi="Times New Roman" w:cs="Times New Roman"/>
          <w:sz w:val="24"/>
          <w:szCs w:val="24"/>
          <w:lang w:eastAsia="fr-FR"/>
        </w:rPr>
        <w:t xml:space="preserve">, </w:t>
      </w:r>
      <w:hyperlink r:id="rId7" w:history="1">
        <w:r w:rsidRPr="00F15F65">
          <w:rPr>
            <w:rFonts w:ascii="Times New Roman" w:eastAsia="Times New Roman" w:hAnsi="Times New Roman" w:cs="Times New Roman"/>
            <w:color w:val="0000FF"/>
            <w:sz w:val="24"/>
            <w:szCs w:val="24"/>
            <w:u w:val="single"/>
            <w:lang w:eastAsia="fr-FR"/>
          </w:rPr>
          <w:t>secretebase</w:t>
        </w:r>
      </w:hyperlink>
      <w:r w:rsidRPr="00F15F65">
        <w:rPr>
          <w:rFonts w:ascii="Times New Roman" w:eastAsia="Times New Roman" w:hAnsi="Times New Roman" w:cs="Times New Roman"/>
          <w:sz w:val="24"/>
          <w:szCs w:val="24"/>
          <w:lang w:eastAsia="fr-FR"/>
        </w:rPr>
        <w:t xml:space="preserve">, </w:t>
      </w:r>
      <w:hyperlink r:id="rId8" w:history="1">
        <w:r w:rsidRPr="00F15F65">
          <w:rPr>
            <w:rFonts w:ascii="Times New Roman" w:eastAsia="Times New Roman" w:hAnsi="Times New Roman" w:cs="Times New Roman"/>
            <w:color w:val="0000FF"/>
            <w:sz w:val="24"/>
            <w:szCs w:val="24"/>
            <w:u w:val="single"/>
            <w:lang w:eastAsia="fr-FR"/>
          </w:rPr>
          <w:t>Epoch times</w:t>
        </w:r>
      </w:hyperlink>
      <w:r w:rsidRPr="00F15F65">
        <w:rPr>
          <w:rFonts w:ascii="Times New Roman" w:eastAsia="Times New Roman" w:hAnsi="Times New Roman" w:cs="Times New Roman"/>
          <w:sz w:val="24"/>
          <w:szCs w:val="24"/>
          <w:lang w:eastAsia="fr-FR"/>
        </w:rPr>
        <w:t xml:space="preserve">, </w:t>
      </w:r>
      <w:r w:rsidRPr="00F15F65">
        <w:rPr>
          <w:rFonts w:ascii="Times New Roman" w:eastAsia="Times New Roman" w:hAnsi="Times New Roman" w:cs="Times New Roman"/>
          <w:b/>
          <w:sz w:val="24"/>
          <w:szCs w:val="24"/>
          <w:lang w:eastAsia="fr-FR"/>
        </w:rPr>
        <w:t>documents personnels et trad. jsf</w:t>
      </w:r>
      <w:r w:rsidRPr="00F15F65">
        <w:rPr>
          <w:rFonts w:ascii="Times New Roman" w:eastAsia="Times New Roman" w:hAnsi="Times New Roman" w:cs="Times New Roman"/>
          <w:sz w:val="24"/>
          <w:szCs w:val="24"/>
          <w:lang w:eastAsia="fr-FR"/>
        </w:rPr>
        <w:t>)</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b/>
          <w:bCs/>
          <w:sz w:val="24"/>
          <w:szCs w:val="24"/>
          <w:lang w:eastAsia="fr-FR"/>
        </w:rPr>
        <w:t>C’est une sorte de réseau très impressionnant de passages souterrains et de tunnels soutenus par de grands blocs de pierre ; à ce jour personne ne peut expliquer le pourquoi ni le comment de la construction. Plusieurs hypothèses sont avancées, aucune ne convainc.</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b/>
          <w:bCs/>
          <w:sz w:val="24"/>
          <w:szCs w:val="24"/>
          <w:lang w:eastAsia="fr-FR"/>
        </w:rPr>
        <w:t>Une découverte de 36 cavernes dans les collines de Huashan</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La salle "Quingliang" couvre 12.600 mêtres carrés, et serait une sorte de palais souterrain.</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Découvertes en Chine dans la province de Anhui, proche de la célèbre montagne de Huangshan (« la montagne jaune »), ces cavernes apportent plus de mystères que de réponses. C’est un fermier de la région qui a découvert ces cavernes qui dateraient de plus de 1500 ans.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Des escaliers en pierre, des murs et des toits ont été façonnés par des hommes, mais personne ne sait qui a construit ces cavernes et dans quels buts. Au total 36 cavernes ont été découvertes dans les collines du Mont Huangshan. La boue qui a été extraite de ces grottes pourraient démontrer que ces 36 cavernes sont reliées entre elles par un ensemble de tunnels.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La caverne de " Huanxi ", d’une longueur de 140 mètres et d’une superficie de 4.800 mètres carrés est ouverte au public. Après une promenade d’environ 100 mètres, il y a un large hall à l’intérieur de la caverne, avec des bassins, des piliers et de petites salles de chaque côté.</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Fait étrange, les murs internes ont la même pente que celle de la colline extérieure. Une des salles couvre 12.600 mètres carrés, elle est appelée "Quingliang" et serait une sorte de palais souterrain.</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A l’intérieur de la caverne il y a un pont en pierre au-dessus d’un fleuve souterrain et des chemins en pierre menant à différents halls. Une structure de pierre de deux étages ressemble à un énorme balcon. Aucun reste de nourriture n’a été trouvé dans la caverne, ni aucun signe du feu. L’éclairage de la caverne demeure un mystère.</w:t>
      </w:r>
    </w:p>
    <w:p w:rsidR="00F15F65" w:rsidRPr="00F15F65" w:rsidRDefault="00F15F65" w:rsidP="00F15F65">
      <w:pPr>
        <w:spacing w:after="0"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pict>
          <v:rect id="_x0000_i1025" style="width:0;height:1.5pt" o:hralign="center" o:hrstd="t" o:hr="t" fillcolor="#a0a0a0" stroked="f"/>
        </w:pic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b/>
          <w:bCs/>
          <w:sz w:val="24"/>
          <w:szCs w:val="24"/>
          <w:lang w:eastAsia="fr-FR"/>
        </w:rPr>
        <w:t>Jusqu’à maintenant, 36 grottes ont été découvertes, parmi lesquelles 34 se situent dans l’arrière-pays montagneux, deux se situent sous le niveau de la rivière de Xin’an.</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lastRenderedPageBreak/>
        <w:t>Ces grottes s’étendent sur pratiquement 5 kilomètres, couvrant les chaines de montagnes dans le Huanxi, les Montagnes Shilin, les Montagnes Yingpai, les Montagnes Shibiying, les Montagnes Matou, les Montagnes Yangli ainsi que les Montagnes Huashan. De plus, de nombreuses grottes ont été découvertes dans le village Yan. La présence de tant de grottes à cet endroit est un mystère pour tous.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A présent, 5 grottes sont ouvertes aux visiteurs, la N°2, 24, 33, 34 et la N°35. Les touristes peuvent aussi visiter la grotte N°1 et 6 en sécurité s’ils ont des lampes.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i/>
          <w:iCs/>
          <w:sz w:val="24"/>
          <w:szCs w:val="24"/>
          <w:lang w:eastAsia="fr-FR"/>
        </w:rPr>
        <w:t>L’entrée du palais souterrain (Grotte N°35)</w:t>
      </w:r>
      <w:r w:rsidRPr="00F15F65">
        <w:rPr>
          <w:rFonts w:ascii="Times New Roman" w:eastAsia="Times New Roman" w:hAnsi="Times New Roman" w:cs="Times New Roman"/>
          <w:sz w:val="24"/>
          <w:szCs w:val="24"/>
          <w:lang w:eastAsia="fr-FR"/>
        </w:rPr>
        <w:t xml:space="preserve"> est relativement petite mais la grotte est grande. Il y a une cave de 20 mètres qui mène jusqu’au palais souterrain. Arrivé à la sortie de la grotte de passage, on se retrouve soudainement illuminé dans un lieu éclairé. Un surprenant palais souterrain apparait, d’une surface totale de 4000 mètres carrés. Dans ce palais souterrain, se tiennent 26 piliers colossaux d’un périmètre de plus de 10 mètres, adoptant différentes formes pour soutenir la grotte. Autour de la salle principale du palais se trouvent 36 cabines de pierre, dont la plus petite d’entre elles n’occupe qu’une surface de 2 mètres carrés. L’épaisseur des murs diffère également selon les endroits, le plus fin faisant seulement 10 centimètres. Pour chaque cabine, trois côtés sont bloqués avec seulement une sortie vers le palais, par laquelle seule une personne peut passer. De plus, ces plate-formes de pierre sont dispersées, mais bien situées. Si vous vous tenez sur la plate-forme, vous serez impressionné par un autre spectacle. Sur le bord du palais se trouve plusieurs bassins profonds remplis d’eau. L’eau est si claire que l’on peut voir le fond de ces bassins qui ne se sont jamais asséchés depuis des années. On dit que des milliers de chauve-souris vivaient dans la grotte lorsqu’elle a été découverte pour la première fois. Lorsque les gens sont entrés dans la grotte et ont fait sortir ces chauve-souris, ils ont été pris au dépourvu et ont été étourdis par cette tornade noire qui semblait faire tourner le ciel et la terre. C’est pour cela qu’on appelle cette salle la "Salle des Chauve-Souris".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i/>
          <w:iCs/>
          <w:sz w:val="24"/>
          <w:szCs w:val="24"/>
          <w:lang w:eastAsia="fr-FR"/>
        </w:rPr>
        <w:t>Couloir Souterrain (Grotte N°2)</w:t>
      </w:r>
      <w:r w:rsidRPr="00F15F65">
        <w:rPr>
          <w:rFonts w:ascii="Times New Roman" w:eastAsia="Times New Roman" w:hAnsi="Times New Roman" w:cs="Times New Roman"/>
          <w:sz w:val="24"/>
          <w:szCs w:val="24"/>
          <w:lang w:eastAsia="fr-FR"/>
        </w:rPr>
        <w:t xml:space="preserve"> Cette grotte est située sous un pan de montagne. Son entrée ressemble à la gueule béante d’un tigre. En déambulant le long de la pente après être entré dans la grotte, vous pouvez sentir l’air froid qui glace le visage et les os. En vous retournant vers l’entrée, vous pouvez voir passer du brouillard. Dans cette grotte, il y a aussi des dizaines de piliers verticaux qui forment un couloir souterrain de 80 mètres de long, 1,5 mètre de large et 4 mètres de haut. Sur le côté droit de la grotte, une entrée carrée s’ouvre à l’endroit le plus élevé. Sans pénétrer dans la grotte par l’entrée, vous ne pouvez deviner qu’il y a des couloirs et des couloirs qui s’étendent dans la même direction. À une profondeur de plus de 100 mètres, les couloirs intérieurs sont plus profonds que le couloir extérieur. La couleur de l’eau qui s’y trouve est vert pâle comme la jadéite.</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i/>
          <w:iCs/>
          <w:sz w:val="24"/>
          <w:szCs w:val="24"/>
          <w:lang w:eastAsia="fr-FR"/>
        </w:rPr>
        <w:t>Grotte des 24 piliers (Grotte N°24)</w:t>
      </w:r>
      <w:r w:rsidRPr="00F15F65">
        <w:rPr>
          <w:rFonts w:ascii="Times New Roman" w:eastAsia="Times New Roman" w:hAnsi="Times New Roman" w:cs="Times New Roman"/>
          <w:sz w:val="24"/>
          <w:szCs w:val="24"/>
          <w:lang w:eastAsia="fr-FR"/>
        </w:rPr>
        <w:t xml:space="preserve"> L’entrée possède la forme d’un rectangle plat. Elle fait face à la route de montagne et fait 50 mètres de large et environ 30 mètres de haut. Cette grotte immense est très spacieuse et élevée à l’intérieur. Sa superficie et profondeur sont difficile à mesurer. Six piliers se trouvent à l’intérieur. Chaque pilier est si grand qu’il faut trois personnes pour l’entourer avec les bras écartés. Chaque pilier est placé suivant deux lignes, soutenant le plafond de la grotte. Dans cette grotte il y a aussi de l’eau qui est si profonde qu’on ne voit même pas le fond. Dans cette eau, nagent des poissons rouges, jaunes, bleus, blancs et noirs aux formes étranges.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i/>
          <w:iCs/>
          <w:sz w:val="24"/>
          <w:szCs w:val="24"/>
          <w:lang w:eastAsia="fr-FR"/>
        </w:rPr>
        <w:t>Salle Tongtian</w:t>
      </w:r>
      <w:r w:rsidRPr="00F15F65">
        <w:rPr>
          <w:rFonts w:ascii="Times New Roman" w:eastAsia="Times New Roman" w:hAnsi="Times New Roman" w:cs="Times New Roman"/>
          <w:sz w:val="24"/>
          <w:szCs w:val="24"/>
          <w:lang w:eastAsia="fr-FR"/>
        </w:rPr>
        <w:t xml:space="preserve">. L’entrée de cette salle n’a pas de porte en pierre et est penchée d’est en ouest. Sur le côté ouest se trouve une pierre rare. La grotte fait 45 mètres de long, 26 mètres de large </w:t>
      </w:r>
      <w:r w:rsidRPr="00F15F65">
        <w:rPr>
          <w:rFonts w:ascii="Times New Roman" w:eastAsia="Times New Roman" w:hAnsi="Times New Roman" w:cs="Times New Roman"/>
          <w:sz w:val="24"/>
          <w:szCs w:val="24"/>
          <w:lang w:eastAsia="fr-FR"/>
        </w:rPr>
        <w:lastRenderedPageBreak/>
        <w:t>et 12 mètres de haut. A l’entrée de la grotte se trouve un trou conduisant vers le ciel, ce qui fait qu’on appelle aussi la grotte "Salle Tongtian" (littéralement, une salle qui possède un accès vers le ciel. Actuellement cet accès n’est pas ouvert.)</w:t>
      </w:r>
    </w:p>
    <w:p w:rsidR="00F15F65" w:rsidRPr="00F15F65" w:rsidRDefault="00F15F65" w:rsidP="00F15F65">
      <w:pPr>
        <w:spacing w:after="0"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pict>
          <v:rect id="_x0000_i1026" style="width:0;height:1.5pt" o:hralign="center" o:hrstd="t" o:hr="t" fillcolor="#a0a0a0" stroked="f"/>
        </w:pic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b/>
          <w:bCs/>
          <w:sz w:val="24"/>
          <w:szCs w:val="24"/>
          <w:lang w:eastAsia="fr-FR"/>
        </w:rPr>
        <w:t>Nous en venons donc aux hypothèses. Voici le texte du livret [livret officiel de tourisme développé par la région de Huangshan] :</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Il y a beaucoup d’histoires sur l’utilisation et la construction de ces grottes, telles que "architecture culturelle gigantesque", "Lieu Taoïste Propice", "Château de crime", "Massif", etc. Ces histoires semblent toutes claires et logiques, mais ne peuvent se justifier à elles seules. Des personnes ont donc des idées fantastiques selon lesquelles les grottes furent créées par les ET de l’espace".</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Que ces grottes furent construites par des peuples anciens sur terre ou par des ETs de l’espace, elles supposent une incroyable persévérance et sagesse. Sur tous les murs de ces grottes, il y a des traits ciselés et ordonnés en forme de vague ou de plis de vêtements. Ce n’est pas facile pour des personnes de creuser des lignes parallèles et symétriques sur des pierres d’une montagne dans des endroits aussi spacieux. [Ces lignes] peuvent avoir des fonctions stupéfiantes, telles que préserver les roches de l’effritement, et même éliminer les bruits. De plus, des hiéroglyphes de différentes périodes ont été découverts dans les grottes N°24, N°35 et N°2 les uns après les autres, donnant aux hommes un autre mystère.</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Pouvons-nous trouver une explication plus persuasive à ces mystérieuses reliques ? Parmi les reliques mises à jour, il y a des empreintes fossiles d’un dinosaure de l’ère Mesozoique, des dendrolites [plante, buisson, ou partie de plante fossilisée ou pétrifiée], ainsi que des outils d’extraction et poteries de la Dynastie Jin (265-316 après j-c) (...)</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Maintenant une nouvelle question se pose : il n’y a pas de personnages représentés sur les murs intérieurs des Grottes. De plus, il n’y a même pas de termes se référant à ces grottes dans les archives officielles anciennes de la Préfecture de Huizhou.</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Il est impossible pour une organisation non-gouvernementale de construire d’aussi grandes grottes en seulement quelques années. Cela prendrait beaucoup de temps pour finir ce projet ce qui impliquerait le gouvernement et l’armée. Mais pourquoi n’y a-t-il pas un seul mot dans les diverses archives archéologiques s’y référant ?</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i/>
          <w:iCs/>
          <w:sz w:val="24"/>
          <w:szCs w:val="24"/>
          <w:lang w:eastAsia="fr-FR"/>
        </w:rPr>
        <w:t>[A la fin du livret, diverses hypothèses sont évoquées, c’est écrit en tout petit et ce serait trop long à traduire, mais parmi ces dernières on peut lire :</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Civilisation Préhistorique : Des gens font état d’une "Ligne mystérieuse" de 30° latitude nord, autour de laquelle se trouve divers édifices ou lieux mystérieux : Pyramides égyptiennes, Triangle des Bermudes, la mer morte, le désert du Sahara, etc. Les grottes mystérieuses de Huashan se situent également près de cette ligne, donc certains pensent que ces grottes sont un chef-d’ouvre d’ETs venus de l’espace.</w:t>
      </w:r>
    </w:p>
    <w:p w:rsidR="00F15F65" w:rsidRPr="00F15F65" w:rsidRDefault="00F15F65" w:rsidP="00F15F65">
      <w:pPr>
        <w:spacing w:after="0"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pict>
          <v:rect id="_x0000_i1027" style="width:0;height:1.5pt" o:hralign="center" o:hrstd="t" o:hr="t" fillcolor="#a0a0a0" stroked="f"/>
        </w:pic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b/>
          <w:bCs/>
          <w:sz w:val="24"/>
          <w:szCs w:val="24"/>
          <w:lang w:eastAsia="fr-FR"/>
        </w:rPr>
        <w:t>Article d’Epoch Times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lastRenderedPageBreak/>
        <w:t>Les grottes mystérieuses de Huashan, situées dans les environs de la ville de Huangshan dans la province d’Anhui, comptent parmi les cavernes anciennes les plus grandes de Chine. La grotte est très spacieuse et compte de nombreuses structures particulières à l’intérieur. Les couches de murs forment des voies complexes qui bifurquent à certains endroits, tandis que d’autres endroits sont occupés par des colonnes de pierres gigantesques. De plus, aucune fresque, écrit ou gravure bouddhiste n’a été trouvé dans la grotte. Les origines des Grottes Mystérieuses de Huashan sont donc inconnues et étonnent les archéologues.</w:t>
      </w:r>
    </w:p>
    <w:p w:rsidR="00F15F65" w:rsidRPr="00F15F65" w:rsidRDefault="00F15F65" w:rsidP="00F15F65">
      <w:pPr>
        <w:spacing w:after="0"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NG - 145.5 ko" style="width:375pt;height:349.5pt"/>
        </w:pict>
      </w:r>
    </w:p>
    <w:p w:rsidR="00F15F65" w:rsidRPr="00F15F65" w:rsidRDefault="00F15F65" w:rsidP="00F15F65">
      <w:pPr>
        <w:spacing w:after="0"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b/>
          <w:bCs/>
          <w:sz w:val="24"/>
          <w:szCs w:val="24"/>
          <w:lang w:eastAsia="fr-FR"/>
        </w:rPr>
        <w:t>Localisation de Huashan</w:t>
      </w:r>
      <w:r w:rsidRPr="00F15F65">
        <w:rPr>
          <w:rFonts w:ascii="Times New Roman" w:eastAsia="Times New Roman" w:hAnsi="Times New Roman" w:cs="Times New Roman"/>
          <w:sz w:val="24"/>
          <w:szCs w:val="24"/>
          <w:lang w:eastAsia="fr-FR"/>
        </w:rPr>
        <w:t xml:space="preserve"> </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 xml:space="preserve">Il y a quelques années, la ville de Huangshan a encouragé les archéologues, géologues et explorateurs, ainsi que l’intérêt du public, à porter attention à la grotte. Une récompense généreuse a été promise à quiconque pouvant déterminer l’année de construction et son but, selon un article du journal de Hong Kong </w:t>
      </w:r>
      <w:r w:rsidRPr="00F15F65">
        <w:rPr>
          <w:rFonts w:ascii="Times New Roman" w:eastAsia="Times New Roman" w:hAnsi="Times New Roman" w:cs="Times New Roman"/>
          <w:i/>
          <w:iCs/>
          <w:sz w:val="24"/>
          <w:szCs w:val="24"/>
          <w:lang w:eastAsia="fr-FR"/>
        </w:rPr>
        <w:t>Takungpao</w:t>
      </w:r>
      <w:r w:rsidRPr="00F15F65">
        <w:rPr>
          <w:rFonts w:ascii="Times New Roman" w:eastAsia="Times New Roman" w:hAnsi="Times New Roman" w:cs="Times New Roman"/>
          <w:sz w:val="24"/>
          <w:szCs w:val="24"/>
          <w:lang w:eastAsia="fr-FR"/>
        </w:rPr>
        <w:t>. La chambre N° 35 de la grotte contient un palais souterrain entièrement construit par les hommes et c’est actuellement la plus grande des anciennes cavernes de Chine. La chambre fait 170 mètres de long et 17 mètres de haut. Il y a 26 colonnes de pierre placées en forme de gorge qui soutiennent le plafond de ce palais. Dans ce palais il y a des chambres, lits, ponts et pavillons taillés ingénieusement dans la pierre. De plus, il y a plusieurs bassins d’eau profonds et anciens qui contiennent toujours de l’eau assez claire pour voir le fond. Le plus bas niveau d’eau dans la caverne est à 2 mètres sous la Rivière Xin’an à l’extérieur de la grotte.</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 xml:space="preserve">Il y a trois mystères entourant les Grottes Mystérieuses de Huashan. Premièrement, le bassin Bishui, qui est un bassin souterrain si profond que trois mois de pompage serait insuffisant pour en retirer toute l’eau. Deuxièmement, les colonnes de pierre, qui font plus de 33 pieds de </w:t>
      </w:r>
      <w:r w:rsidRPr="00F15F65">
        <w:rPr>
          <w:rFonts w:ascii="Times New Roman" w:eastAsia="Times New Roman" w:hAnsi="Times New Roman" w:cs="Times New Roman"/>
          <w:sz w:val="24"/>
          <w:szCs w:val="24"/>
          <w:lang w:eastAsia="fr-FR"/>
        </w:rPr>
        <w:lastRenderedPageBreak/>
        <w:t>haut et son arrangés en forme de gorge pour supporter le plafond de la grotte. L’orientation des colonnes suggère que les anciens avaient une connaissance en mécanique théorique et en son application précise. Enfin, la gigantesque caverne est dépourvue d’écho car l’agencement des murs empêche la résonance du son.</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L’époque exacte de la construction de la caverne est actuellement inconnue. Cependant, selon les minéraux trouvés dans la grotte, les experts estiment qu’elles fut construite il y a au moins 1700 ans.</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Comment cette caverne fut construite ? Pourquoi était-ce nécessaire d’avoir ces grottes ? Qu’est-il arrivé aux 100 milliers de mètres cubes de pierres retirées dans la construction ? Comment furent-elles extraites et transportées ? Les grottes ont déjà quelques minéraux extraits, alors pourquoi n’ont-ils pas été transportés à l’extérieur ? Il y a aussi de nombreux murs de pierre de 10 centimètres d’épaisseur, pourquoi ne furent-ils pas enlevés mais laissés debout au milieu de la grande salle ? Quel était l’utilité des trous carrés et ronds cachés dans les colonnes de pierre ? Pourquoi n’y a-t-il pas de trace dans les archives historiques de ces cavernes gigantesques ? Les experts ont émis différentes théories mais n’ont pas de réponse définitive.</w:t>
      </w:r>
    </w:p>
    <w:p w:rsidR="00F15F65" w:rsidRPr="00F15F65" w:rsidRDefault="00F15F65" w:rsidP="00F15F6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15F65">
        <w:rPr>
          <w:rFonts w:ascii="Times New Roman" w:eastAsia="Times New Roman" w:hAnsi="Times New Roman" w:cs="Times New Roman"/>
          <w:sz w:val="24"/>
          <w:szCs w:val="24"/>
          <w:lang w:eastAsia="fr-FR"/>
        </w:rPr>
        <w:t>Les grottes mystérieuses de Huashan, situées entre 29° 39’34" et 29° 47’7" latitude nord, constituent le seul réseau de cavernes trouvé à 30° latitude nord. Sur cette latitude se trouvent aussi le Triangle des Bermudes d’Atlantique Nord, les pyramides égyptiennes, les sphinx, l’arche de Noé, la Mer Morte, le désert du Sahara, la chaine de l’Himalaya, le flot de la rivière Qiantang, le peuple Shennongjia et d’autres mystères.</w:t>
      </w:r>
    </w:p>
    <w:sectPr w:rsidR="00F15F65" w:rsidRPr="00F15F65" w:rsidSect="008E1B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54C19"/>
    <w:multiLevelType w:val="multilevel"/>
    <w:tmpl w:val="0B3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E47538"/>
    <w:multiLevelType w:val="multilevel"/>
    <w:tmpl w:val="8342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15F65"/>
    <w:rsid w:val="008E1B56"/>
    <w:rsid w:val="00F15F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B56"/>
  </w:style>
  <w:style w:type="paragraph" w:styleId="Titre1">
    <w:name w:val="heading 1"/>
    <w:basedOn w:val="Normal"/>
    <w:link w:val="Titre1Car"/>
    <w:uiPriority w:val="9"/>
    <w:qFormat/>
    <w:rsid w:val="00F15F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15F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15F65"/>
    <w:rPr>
      <w:b/>
      <w:bCs/>
    </w:rPr>
  </w:style>
  <w:style w:type="character" w:customStyle="1" w:styleId="Titre1Car">
    <w:name w:val="Titre 1 Car"/>
    <w:basedOn w:val="Policepardfaut"/>
    <w:link w:val="Titre1"/>
    <w:uiPriority w:val="9"/>
    <w:rsid w:val="00F15F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15F6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F15F65"/>
    <w:rPr>
      <w:color w:val="0000FF"/>
      <w:u w:val="single"/>
    </w:rPr>
  </w:style>
  <w:style w:type="paragraph" w:styleId="NormalWeb">
    <w:name w:val="Normal (Web)"/>
    <w:basedOn w:val="Normal"/>
    <w:uiPriority w:val="99"/>
    <w:semiHidden/>
    <w:unhideWhenUsed/>
    <w:rsid w:val="00F15F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66753191">
      <w:bodyDiv w:val="1"/>
      <w:marLeft w:val="0"/>
      <w:marRight w:val="0"/>
      <w:marTop w:val="0"/>
      <w:marBottom w:val="0"/>
      <w:divBdr>
        <w:top w:val="none" w:sz="0" w:space="0" w:color="auto"/>
        <w:left w:val="none" w:sz="0" w:space="0" w:color="auto"/>
        <w:bottom w:val="none" w:sz="0" w:space="0" w:color="auto"/>
        <w:right w:val="none" w:sz="0" w:space="0" w:color="auto"/>
      </w:divBdr>
      <w:divsChild>
        <w:div w:id="1736587795">
          <w:marLeft w:val="0"/>
          <w:marRight w:val="0"/>
          <w:marTop w:val="0"/>
          <w:marBottom w:val="0"/>
          <w:divBdr>
            <w:top w:val="none" w:sz="0" w:space="0" w:color="auto"/>
            <w:left w:val="none" w:sz="0" w:space="0" w:color="auto"/>
            <w:bottom w:val="none" w:sz="0" w:space="0" w:color="auto"/>
            <w:right w:val="none" w:sz="0" w:space="0" w:color="auto"/>
          </w:divBdr>
          <w:divsChild>
            <w:div w:id="98137253">
              <w:marLeft w:val="0"/>
              <w:marRight w:val="0"/>
              <w:marTop w:val="0"/>
              <w:marBottom w:val="0"/>
              <w:divBdr>
                <w:top w:val="none" w:sz="0" w:space="0" w:color="auto"/>
                <w:left w:val="none" w:sz="0" w:space="0" w:color="auto"/>
                <w:bottom w:val="none" w:sz="0" w:space="0" w:color="auto"/>
                <w:right w:val="none" w:sz="0" w:space="0" w:color="auto"/>
              </w:divBdr>
            </w:div>
            <w:div w:id="857156443">
              <w:marLeft w:val="0"/>
              <w:marRight w:val="0"/>
              <w:marTop w:val="0"/>
              <w:marBottom w:val="0"/>
              <w:divBdr>
                <w:top w:val="none" w:sz="0" w:space="0" w:color="auto"/>
                <w:left w:val="none" w:sz="0" w:space="0" w:color="auto"/>
                <w:bottom w:val="none" w:sz="0" w:space="0" w:color="auto"/>
                <w:right w:val="none" w:sz="0" w:space="0" w:color="auto"/>
              </w:divBdr>
              <w:divsChild>
                <w:div w:id="1337995739">
                  <w:marLeft w:val="0"/>
                  <w:marRight w:val="0"/>
                  <w:marTop w:val="0"/>
                  <w:marBottom w:val="0"/>
                  <w:divBdr>
                    <w:top w:val="none" w:sz="0" w:space="0" w:color="auto"/>
                    <w:left w:val="none" w:sz="0" w:space="0" w:color="auto"/>
                    <w:bottom w:val="none" w:sz="0" w:space="0" w:color="auto"/>
                    <w:right w:val="none" w:sz="0" w:space="0" w:color="auto"/>
                  </w:divBdr>
                  <w:divsChild>
                    <w:div w:id="360403937">
                      <w:marLeft w:val="0"/>
                      <w:marRight w:val="0"/>
                      <w:marTop w:val="0"/>
                      <w:marBottom w:val="0"/>
                      <w:divBdr>
                        <w:top w:val="none" w:sz="0" w:space="0" w:color="auto"/>
                        <w:left w:val="none" w:sz="0" w:space="0" w:color="auto"/>
                        <w:bottom w:val="none" w:sz="0" w:space="0" w:color="auto"/>
                        <w:right w:val="none" w:sz="0" w:space="0" w:color="auto"/>
                      </w:divBdr>
                    </w:div>
                    <w:div w:id="1652097267">
                      <w:marLeft w:val="0"/>
                      <w:marRight w:val="0"/>
                      <w:marTop w:val="0"/>
                      <w:marBottom w:val="0"/>
                      <w:divBdr>
                        <w:top w:val="none" w:sz="0" w:space="0" w:color="auto"/>
                        <w:left w:val="none" w:sz="0" w:space="0" w:color="auto"/>
                        <w:bottom w:val="none" w:sz="0" w:space="0" w:color="auto"/>
                        <w:right w:val="none" w:sz="0" w:space="0" w:color="auto"/>
                      </w:divBdr>
                      <w:divsChild>
                        <w:div w:id="2093575959">
                          <w:marLeft w:val="0"/>
                          <w:marRight w:val="0"/>
                          <w:marTop w:val="0"/>
                          <w:marBottom w:val="0"/>
                          <w:divBdr>
                            <w:top w:val="none" w:sz="0" w:space="0" w:color="auto"/>
                            <w:left w:val="none" w:sz="0" w:space="0" w:color="auto"/>
                            <w:bottom w:val="none" w:sz="0" w:space="0" w:color="auto"/>
                            <w:right w:val="none" w:sz="0" w:space="0" w:color="auto"/>
                          </w:divBdr>
                        </w:div>
                      </w:divsChild>
                    </w:div>
                    <w:div w:id="388773433">
                      <w:marLeft w:val="0"/>
                      <w:marRight w:val="0"/>
                      <w:marTop w:val="0"/>
                      <w:marBottom w:val="0"/>
                      <w:divBdr>
                        <w:top w:val="none" w:sz="0" w:space="0" w:color="auto"/>
                        <w:left w:val="none" w:sz="0" w:space="0" w:color="auto"/>
                        <w:bottom w:val="none" w:sz="0" w:space="0" w:color="auto"/>
                        <w:right w:val="none" w:sz="0" w:space="0" w:color="auto"/>
                      </w:divBdr>
                      <w:divsChild>
                        <w:div w:id="1866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0777">
              <w:marLeft w:val="0"/>
              <w:marRight w:val="0"/>
              <w:marTop w:val="0"/>
              <w:marBottom w:val="0"/>
              <w:divBdr>
                <w:top w:val="none" w:sz="0" w:space="0" w:color="auto"/>
                <w:left w:val="none" w:sz="0" w:space="0" w:color="auto"/>
                <w:bottom w:val="none" w:sz="0" w:space="0" w:color="auto"/>
                <w:right w:val="none" w:sz="0" w:space="0" w:color="auto"/>
              </w:divBdr>
              <w:divsChild>
                <w:div w:id="655108602">
                  <w:marLeft w:val="0"/>
                  <w:marRight w:val="0"/>
                  <w:marTop w:val="0"/>
                  <w:marBottom w:val="0"/>
                  <w:divBdr>
                    <w:top w:val="none" w:sz="0" w:space="0" w:color="auto"/>
                    <w:left w:val="none" w:sz="0" w:space="0" w:color="auto"/>
                    <w:bottom w:val="none" w:sz="0" w:space="0" w:color="auto"/>
                    <w:right w:val="none" w:sz="0" w:space="0" w:color="auto"/>
                  </w:divBdr>
                </w:div>
              </w:divsChild>
            </w:div>
            <w:div w:id="679431960">
              <w:marLeft w:val="0"/>
              <w:marRight w:val="0"/>
              <w:marTop w:val="0"/>
              <w:marBottom w:val="0"/>
              <w:divBdr>
                <w:top w:val="none" w:sz="0" w:space="0" w:color="auto"/>
                <w:left w:val="none" w:sz="0" w:space="0" w:color="auto"/>
                <w:bottom w:val="none" w:sz="0" w:space="0" w:color="auto"/>
                <w:right w:val="none" w:sz="0" w:space="0" w:color="auto"/>
              </w:divBdr>
              <w:divsChild>
                <w:div w:id="6218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pochtimes.com/news/6-7-10/43755.html" TargetMode="External"/><Relationship Id="rId3" Type="http://schemas.openxmlformats.org/officeDocument/2006/relationships/settings" Target="settings.xml"/><Relationship Id="rId7" Type="http://schemas.openxmlformats.org/officeDocument/2006/relationships/hyperlink" Target="http://secretebase.free.fr/civilisations/ruines/huangshan/huangsha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ench.china.org.cn/french/huashan/" TargetMode="External"/><Relationship Id="rId5" Type="http://schemas.openxmlformats.org/officeDocument/2006/relationships/hyperlink" Target="wc2p:\c:\documents%20and%20settings\zone-7\mes%20documents\newsoftomorrow.org\archives%20dvd\copie%20de%20iso-8559-1\68_171_213_146\MDTMT2WD_25.HTMF5GBZ442.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2064</Words>
  <Characters>11356</Characters>
  <Application>Microsoft Office Word</Application>
  <DocSecurity>0</DocSecurity>
  <Lines>94</Lines>
  <Paragraphs>26</Paragraphs>
  <ScaleCrop>false</ScaleCrop>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YvesSFH</dc:creator>
  <cp:lastModifiedBy>YvesSFH</cp:lastModifiedBy>
  <cp:revision>2</cp:revision>
  <dcterms:created xsi:type="dcterms:W3CDTF">2012-11-16T18:56:00Z</dcterms:created>
  <dcterms:modified xsi:type="dcterms:W3CDTF">2012-11-16T18:56:00Z</dcterms:modified>
</cp:coreProperties>
</file>